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776" w:rsidRPr="00B87776" w:rsidRDefault="00B87776" w:rsidP="00B87776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B87776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2015年成人高考高起点语文古诗练习题及答案(1)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阅读下面的古诗，完成19-20题。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春 日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汪 藻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</w:t>
      </w:r>
      <w:proofErr w:type="gramStart"/>
      <w:r>
        <w:rPr>
          <w:rFonts w:hint="eastAsia"/>
          <w:color w:val="333333"/>
          <w:sz w:val="19"/>
          <w:szCs w:val="19"/>
        </w:rPr>
        <w:t>一</w:t>
      </w:r>
      <w:proofErr w:type="gramEnd"/>
      <w:r>
        <w:rPr>
          <w:rFonts w:hint="eastAsia"/>
          <w:color w:val="333333"/>
          <w:sz w:val="19"/>
          <w:szCs w:val="19"/>
        </w:rPr>
        <w:t>春略无十日晴，处处浮云将雨行。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野田春水碧于镜，人影</w:t>
      </w:r>
      <w:proofErr w:type="gramStart"/>
      <w:r>
        <w:rPr>
          <w:rFonts w:hint="eastAsia"/>
          <w:color w:val="333333"/>
          <w:sz w:val="19"/>
          <w:szCs w:val="19"/>
        </w:rPr>
        <w:t>渡傍鸥</w:t>
      </w:r>
      <w:proofErr w:type="gramEnd"/>
      <w:r>
        <w:rPr>
          <w:rFonts w:hint="eastAsia"/>
          <w:color w:val="333333"/>
          <w:sz w:val="19"/>
          <w:szCs w:val="19"/>
        </w:rPr>
        <w:t>不惊。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桃花嫣然出篱笑，似开未开最有情。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</w:t>
      </w:r>
      <w:proofErr w:type="gramStart"/>
      <w:r>
        <w:rPr>
          <w:rFonts w:hint="eastAsia"/>
          <w:color w:val="333333"/>
          <w:sz w:val="19"/>
          <w:szCs w:val="19"/>
        </w:rPr>
        <w:t>茅茨</w:t>
      </w:r>
      <w:proofErr w:type="gramEnd"/>
      <w:r>
        <w:rPr>
          <w:rFonts w:hint="eastAsia"/>
          <w:color w:val="333333"/>
          <w:sz w:val="19"/>
          <w:szCs w:val="19"/>
        </w:rPr>
        <w:t>烟</w:t>
      </w:r>
      <w:proofErr w:type="gramStart"/>
      <w:r>
        <w:rPr>
          <w:rFonts w:hint="eastAsia"/>
          <w:color w:val="333333"/>
          <w:sz w:val="19"/>
          <w:szCs w:val="19"/>
        </w:rPr>
        <w:t>暝</w:t>
      </w:r>
      <w:proofErr w:type="gramEnd"/>
      <w:r>
        <w:rPr>
          <w:rFonts w:hint="eastAsia"/>
          <w:color w:val="333333"/>
          <w:sz w:val="19"/>
          <w:szCs w:val="19"/>
        </w:rPr>
        <w:t>客衣湿，</w:t>
      </w:r>
      <w:proofErr w:type="gramStart"/>
      <w:r>
        <w:rPr>
          <w:rFonts w:hint="eastAsia"/>
          <w:color w:val="333333"/>
          <w:sz w:val="19"/>
          <w:szCs w:val="19"/>
        </w:rPr>
        <w:t>破梦午鸡啼</w:t>
      </w:r>
      <w:proofErr w:type="gramEnd"/>
      <w:r>
        <w:rPr>
          <w:rFonts w:hint="eastAsia"/>
          <w:color w:val="333333"/>
          <w:sz w:val="19"/>
          <w:szCs w:val="19"/>
        </w:rPr>
        <w:t>一声。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【注】</w:t>
      </w:r>
      <w:proofErr w:type="gramStart"/>
      <w:r>
        <w:rPr>
          <w:rFonts w:hint="eastAsia"/>
          <w:color w:val="333333"/>
          <w:sz w:val="19"/>
          <w:szCs w:val="19"/>
        </w:rPr>
        <w:t>茅茨</w:t>
      </w:r>
      <w:proofErr w:type="gramEnd"/>
      <w:r>
        <w:rPr>
          <w:rFonts w:hint="eastAsia"/>
          <w:color w:val="333333"/>
          <w:sz w:val="19"/>
          <w:szCs w:val="19"/>
        </w:rPr>
        <w:t>：茅草屋顶。烟</w:t>
      </w:r>
      <w:proofErr w:type="gramStart"/>
      <w:r>
        <w:rPr>
          <w:rFonts w:hint="eastAsia"/>
          <w:color w:val="333333"/>
          <w:sz w:val="19"/>
          <w:szCs w:val="19"/>
        </w:rPr>
        <w:t>暝</w:t>
      </w:r>
      <w:proofErr w:type="gramEnd"/>
      <w:r>
        <w:rPr>
          <w:rFonts w:hint="eastAsia"/>
          <w:color w:val="333333"/>
          <w:sz w:val="19"/>
          <w:szCs w:val="19"/>
        </w:rPr>
        <w:t>：烟雨迷蒙。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19、这首诗写了一个多雨的“春日”，作者是用哪些典型景物来表现的?(4分)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</w:t>
      </w:r>
      <w:r>
        <w:rPr>
          <w:rStyle w:val="a4"/>
          <w:rFonts w:hint="eastAsia"/>
          <w:color w:val="333333"/>
          <w:sz w:val="19"/>
          <w:szCs w:val="19"/>
        </w:rPr>
        <w:t>正确答案：</w:t>
      </w:r>
      <w:r>
        <w:rPr>
          <w:rFonts w:hint="eastAsia"/>
          <w:color w:val="333333"/>
          <w:sz w:val="19"/>
          <w:szCs w:val="19"/>
        </w:rPr>
        <w:t>浮云带雨，田水如镜，客衣沾湿。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解析：此题重点问的是多雨的“春日” 的典型景物，它的题眼是“多雨”，就要找到与之有关的句子，我们找到的句子是：“处处浮云将雨行”，“野田春水碧于镜”和“</w:t>
      </w:r>
      <w:proofErr w:type="gramStart"/>
      <w:r>
        <w:rPr>
          <w:rFonts w:hint="eastAsia"/>
          <w:color w:val="333333"/>
          <w:sz w:val="19"/>
          <w:szCs w:val="19"/>
        </w:rPr>
        <w:t>茅茨</w:t>
      </w:r>
      <w:proofErr w:type="gramEnd"/>
      <w:r>
        <w:rPr>
          <w:rFonts w:hint="eastAsia"/>
          <w:color w:val="333333"/>
          <w:sz w:val="19"/>
          <w:szCs w:val="19"/>
        </w:rPr>
        <w:t>烟</w:t>
      </w:r>
      <w:proofErr w:type="gramStart"/>
      <w:r>
        <w:rPr>
          <w:rFonts w:hint="eastAsia"/>
          <w:color w:val="333333"/>
          <w:sz w:val="19"/>
          <w:szCs w:val="19"/>
        </w:rPr>
        <w:t>暝</w:t>
      </w:r>
      <w:proofErr w:type="gramEnd"/>
      <w:r>
        <w:rPr>
          <w:rFonts w:hint="eastAsia"/>
          <w:color w:val="333333"/>
          <w:sz w:val="19"/>
          <w:szCs w:val="19"/>
        </w:rPr>
        <w:t>客衣湿”，然后概括写出来即为答案。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20、诗的第三联在写景上用了什么修辞手法?描绘了怎样的情景?(5分)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</w:t>
      </w:r>
      <w:r>
        <w:rPr>
          <w:rStyle w:val="a4"/>
          <w:rFonts w:hint="eastAsia"/>
          <w:color w:val="333333"/>
          <w:sz w:val="19"/>
          <w:szCs w:val="19"/>
        </w:rPr>
        <w:t xml:space="preserve">　正确答案：</w:t>
      </w:r>
      <w:r>
        <w:rPr>
          <w:rFonts w:hint="eastAsia"/>
          <w:color w:val="333333"/>
          <w:sz w:val="19"/>
          <w:szCs w:val="19"/>
        </w:rPr>
        <w:t>拟人 写出了篱边桃花将开未开的情态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解析：诗的第三联写篱笆外探头伸出了将开未开的桃花，看上去是如此嫣然含情。是用了拟人的修辞手法，将桃花写的具有了人的动感。只要答出这点即可。</w:t>
      </w:r>
    </w:p>
    <w:p w:rsidR="00B87776" w:rsidRDefault="00B87776" w:rsidP="00B8777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点评：这是一首宋诗，主要写春无十日晴，处处浮云，春雨连绵。但田野碧绿，鸥鸟悠闲，桃花出篱笑，过午鸡鸣的美景，比较2009年的考题，难度略有降低，考生大多能读懂诗意，</w:t>
      </w:r>
    </w:p>
    <w:p w:rsidR="008B1D92" w:rsidRPr="00B87776" w:rsidRDefault="008B1D92"/>
    <w:sectPr w:rsidR="008B1D92" w:rsidRPr="00B87776" w:rsidSect="008B1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7776"/>
    <w:rsid w:val="008B1D92"/>
    <w:rsid w:val="00B8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9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877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8777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877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877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2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>WwW.YlmF.CoM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2015-07-10T07:06:00Z</dcterms:created>
  <dcterms:modified xsi:type="dcterms:W3CDTF">2015-07-10T07:07:00Z</dcterms:modified>
</cp:coreProperties>
</file>